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99" w:rsidRDefault="00574D99" w:rsidP="00574D99">
      <w:pPr>
        <w:ind w:left="-935" w:firstLine="215"/>
        <w:jc w:val="center"/>
        <w:rPr>
          <w:b/>
          <w:sz w:val="28"/>
          <w:szCs w:val="28"/>
          <w:lang w:val="pl-PL"/>
        </w:rPr>
      </w:pPr>
    </w:p>
    <w:p w:rsidR="00574D99" w:rsidRDefault="00574D99" w:rsidP="00574D99">
      <w:pPr>
        <w:ind w:left="-935" w:firstLine="215"/>
        <w:jc w:val="center"/>
        <w:rPr>
          <w:b/>
          <w:sz w:val="28"/>
          <w:szCs w:val="28"/>
          <w:lang w:val="pl-PL"/>
        </w:rPr>
      </w:pPr>
    </w:p>
    <w:p w:rsidR="00574D99" w:rsidRDefault="00574D99" w:rsidP="00574D99">
      <w:pPr>
        <w:ind w:left="-935" w:firstLine="215"/>
        <w:jc w:val="center"/>
        <w:rPr>
          <w:b/>
          <w:sz w:val="28"/>
          <w:szCs w:val="28"/>
          <w:lang w:val="pl-PL"/>
        </w:rPr>
      </w:pPr>
    </w:p>
    <w:p w:rsidR="00574D99" w:rsidRDefault="00574D99" w:rsidP="00574D99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</w:t>
      </w:r>
      <w:r>
        <w:rPr>
          <w:sz w:val="22"/>
          <w:szCs w:val="22"/>
          <w:lang w:val="pl-PL"/>
        </w:rPr>
        <w:t>6r.poz. 2147</w:t>
      </w:r>
      <w:r>
        <w:rPr>
          <w:sz w:val="22"/>
          <w:szCs w:val="22"/>
          <w:lang w:val="pl-PL"/>
        </w:rPr>
        <w:t xml:space="preserve">,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 </w:t>
      </w:r>
      <w:r>
        <w:rPr>
          <w:b/>
          <w:sz w:val="22"/>
          <w:szCs w:val="22"/>
          <w:lang w:val="pl-PL"/>
        </w:rPr>
        <w:t>przetarg ustny nieograniczony</w:t>
      </w:r>
      <w:r>
        <w:rPr>
          <w:sz w:val="22"/>
          <w:szCs w:val="22"/>
          <w:lang w:val="pl-PL"/>
        </w:rPr>
        <w:t xml:space="preserve"> na sprzed</w:t>
      </w:r>
      <w:r>
        <w:rPr>
          <w:sz w:val="22"/>
          <w:szCs w:val="22"/>
          <w:lang w:val="pl-PL"/>
        </w:rPr>
        <w:t>aż nieruchomości niezabudowanej</w:t>
      </w:r>
      <w:r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</w:t>
      </w:r>
      <w:bookmarkStart w:id="0" w:name="_GoBack"/>
      <w:bookmarkEnd w:id="0"/>
      <w:r>
        <w:rPr>
          <w:sz w:val="22"/>
          <w:szCs w:val="22"/>
          <w:lang w:val="pl-PL"/>
        </w:rPr>
        <w:t xml:space="preserve">położonej </w:t>
      </w:r>
      <w:r>
        <w:rPr>
          <w:sz w:val="22"/>
          <w:szCs w:val="22"/>
          <w:lang w:val="pl-PL"/>
        </w:rPr>
        <w:t xml:space="preserve"> na terenie gminy Drawsko Pomorskie. </w:t>
      </w:r>
    </w:p>
    <w:p w:rsidR="00574D99" w:rsidRDefault="00574D99" w:rsidP="00574D99">
      <w:pPr>
        <w:rPr>
          <w:sz w:val="22"/>
          <w:szCs w:val="22"/>
          <w:lang w:val="pl-PL"/>
        </w:rPr>
      </w:pPr>
    </w:p>
    <w:tbl>
      <w:tblPr>
        <w:tblW w:w="14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282"/>
        <w:gridCol w:w="1985"/>
        <w:gridCol w:w="2420"/>
        <w:gridCol w:w="2699"/>
        <w:gridCol w:w="2699"/>
        <w:gridCol w:w="1893"/>
      </w:tblGrid>
      <w:tr w:rsidR="00574D99" w:rsidTr="00574D99">
        <w:trPr>
          <w:cantSplit/>
          <w:trHeight w:val="91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Lp</w:t>
            </w:r>
            <w:proofErr w:type="spellEnd"/>
            <w:r>
              <w:rPr>
                <w:sz w:val="18"/>
                <w:szCs w:val="18"/>
                <w:vertAlign w:val="baseline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Adres</w:t>
            </w:r>
            <w:proofErr w:type="spellEnd"/>
            <w:r>
              <w:rPr>
                <w:sz w:val="18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</w:rPr>
              <w:t>nieruchomości</w:t>
            </w:r>
            <w:proofErr w:type="spellEnd"/>
            <w:r>
              <w:rPr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Oznaczenie</w:t>
            </w:r>
            <w:proofErr w:type="spellEnd"/>
          </w:p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</w:rPr>
              <w:t>geodezyjne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  <w:vertAlign w:val="baseline"/>
              </w:rPr>
              <w:t>Pow.</w:t>
            </w:r>
          </w:p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działki</w:t>
            </w:r>
            <w:proofErr w:type="spellEnd"/>
          </w:p>
          <w:p w:rsidR="00574D99" w:rsidRDefault="00574D99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</w:rPr>
              <w:t>w  m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Nr</w:t>
            </w:r>
            <w:proofErr w:type="spellEnd"/>
            <w:r>
              <w:rPr>
                <w:sz w:val="18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</w:rPr>
              <w:t>księgi</w:t>
            </w:r>
            <w:proofErr w:type="spellEnd"/>
          </w:p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wieczystej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Opis</w:t>
            </w:r>
            <w:proofErr w:type="spellEnd"/>
            <w:r>
              <w:rPr>
                <w:sz w:val="18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sz w:val="18"/>
                <w:szCs w:val="18"/>
                <w:vertAlign w:val="baseline"/>
              </w:rPr>
              <w:t>nieruchomości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Cena</w:t>
            </w:r>
            <w:proofErr w:type="spellEnd"/>
          </w:p>
          <w:p w:rsidR="00574D99" w:rsidRDefault="00574D99">
            <w:pPr>
              <w:pStyle w:val="TableContents"/>
              <w:jc w:val="center"/>
              <w:rPr>
                <w:sz w:val="18"/>
                <w:szCs w:val="18"/>
                <w:vertAlign w:val="baseline"/>
              </w:rPr>
            </w:pPr>
            <w:proofErr w:type="spellStart"/>
            <w:r>
              <w:rPr>
                <w:sz w:val="18"/>
                <w:szCs w:val="18"/>
                <w:vertAlign w:val="baseline"/>
              </w:rPr>
              <w:t>wywoławcza</w:t>
            </w:r>
            <w:proofErr w:type="spellEnd"/>
          </w:p>
        </w:tc>
      </w:tr>
      <w:tr w:rsidR="00574D99" w:rsidTr="00574D99">
        <w:trPr>
          <w:cantSplit/>
          <w:trHeight w:val="27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 xml:space="preserve"> 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  </w:t>
            </w:r>
            <w:r>
              <w:rPr>
                <w:b w:val="0"/>
                <w:sz w:val="18"/>
                <w:szCs w:val="18"/>
                <w:vertAlign w:val="baseline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>6.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Default="00574D99">
            <w:pPr>
              <w:pStyle w:val="TableContents"/>
              <w:jc w:val="center"/>
              <w:rPr>
                <w:b w:val="0"/>
                <w:sz w:val="18"/>
                <w:szCs w:val="18"/>
                <w:vertAlign w:val="baseline"/>
              </w:rPr>
            </w:pPr>
            <w:r>
              <w:rPr>
                <w:b w:val="0"/>
                <w:sz w:val="18"/>
                <w:szCs w:val="18"/>
                <w:vertAlign w:val="baseline"/>
              </w:rPr>
              <w:t>7.</w:t>
            </w:r>
          </w:p>
        </w:tc>
      </w:tr>
      <w:tr w:rsidR="00574D99" w:rsidRPr="00D6591B" w:rsidTr="00574D99">
        <w:trPr>
          <w:cantSplit/>
          <w:trHeight w:val="55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</w:rPr>
            </w:pPr>
            <w:r w:rsidRPr="00D6591B">
              <w:rPr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ul. Michałowskiego</w:t>
            </w:r>
          </w:p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 xml:space="preserve">Drawsko Pomorskie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działka nr 130/34</w:t>
            </w:r>
            <w:r w:rsidRPr="00D6591B">
              <w:rPr>
                <w:sz w:val="20"/>
                <w:szCs w:val="20"/>
                <w:lang w:val="pl-PL"/>
              </w:rPr>
              <w:t xml:space="preserve"> oraz udział 1/23 w działce nr 130/42 obręb 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działka o pow. 21m</w:t>
            </w:r>
            <w:r w:rsidRPr="00D6591B">
              <w:rPr>
                <w:sz w:val="20"/>
                <w:szCs w:val="20"/>
                <w:vertAlign w:val="superscript"/>
                <w:lang w:val="pl-PL"/>
              </w:rPr>
              <w:t>2</w:t>
            </w:r>
          </w:p>
          <w:p w:rsidR="00574D99" w:rsidRPr="00D6591B" w:rsidRDefault="00574D99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oraz udział 1/23 w działce o pow.167m</w:t>
            </w:r>
            <w:r w:rsidRPr="00D6591B">
              <w:rPr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KO1D/00010570/6</w:t>
            </w:r>
          </w:p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KO1D/00036176/2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Pr="00D6591B" w:rsidRDefault="00574D9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działka pod budowę garażu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D99" w:rsidRPr="00D6591B" w:rsidRDefault="00C43849">
            <w:pPr>
              <w:jc w:val="center"/>
              <w:rPr>
                <w:sz w:val="20"/>
                <w:szCs w:val="20"/>
                <w:lang w:val="pl-PL"/>
              </w:rPr>
            </w:pPr>
            <w:r w:rsidRPr="00D6591B">
              <w:rPr>
                <w:sz w:val="20"/>
                <w:szCs w:val="20"/>
                <w:lang w:val="pl-PL"/>
              </w:rPr>
              <w:t>5.5</w:t>
            </w:r>
            <w:r w:rsidR="00574D99" w:rsidRPr="00D6591B">
              <w:rPr>
                <w:sz w:val="20"/>
                <w:szCs w:val="20"/>
                <w:lang w:val="pl-PL"/>
              </w:rPr>
              <w:t xml:space="preserve">00,-zł </w:t>
            </w:r>
          </w:p>
        </w:tc>
      </w:tr>
    </w:tbl>
    <w:p w:rsidR="00574D99" w:rsidRPr="00D6591B" w:rsidRDefault="00574D99" w:rsidP="00574D99">
      <w:pPr>
        <w:rPr>
          <w:sz w:val="20"/>
          <w:szCs w:val="20"/>
          <w:lang w:val="pl-PL"/>
        </w:rPr>
      </w:pPr>
      <w:r w:rsidRPr="00D6591B">
        <w:rPr>
          <w:sz w:val="20"/>
          <w:szCs w:val="20"/>
          <w:lang w:val="pl-PL"/>
        </w:rPr>
        <w:tab/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 przy ul. Sikorskiego 41, dnia </w:t>
      </w:r>
      <w:r w:rsidR="00C43849">
        <w:rPr>
          <w:b/>
          <w:sz w:val="22"/>
          <w:szCs w:val="22"/>
          <w:lang w:val="pl-PL"/>
        </w:rPr>
        <w:t xml:space="preserve"> 30 czerwca</w:t>
      </w:r>
      <w:r>
        <w:rPr>
          <w:b/>
          <w:sz w:val="22"/>
          <w:szCs w:val="22"/>
          <w:lang w:val="pl-PL"/>
        </w:rPr>
        <w:t xml:space="preserve"> 201</w:t>
      </w:r>
      <w:r w:rsidR="00C43849">
        <w:rPr>
          <w:b/>
          <w:sz w:val="22"/>
          <w:szCs w:val="22"/>
          <w:lang w:val="pl-PL"/>
        </w:rPr>
        <w:t>7</w:t>
      </w:r>
      <w:r>
        <w:rPr>
          <w:b/>
          <w:sz w:val="22"/>
          <w:szCs w:val="22"/>
          <w:lang w:val="pl-PL"/>
        </w:rPr>
        <w:t xml:space="preserve"> roku o </w:t>
      </w:r>
      <w:proofErr w:type="spellStart"/>
      <w:r>
        <w:rPr>
          <w:b/>
          <w:sz w:val="22"/>
          <w:szCs w:val="22"/>
          <w:lang w:val="pl-PL"/>
        </w:rPr>
        <w:t>godz</w:t>
      </w:r>
      <w:proofErr w:type="spellEnd"/>
      <w:r>
        <w:rPr>
          <w:b/>
          <w:sz w:val="22"/>
          <w:szCs w:val="22"/>
          <w:lang w:val="pl-PL"/>
        </w:rPr>
        <w:t xml:space="preserve"> 12</w:t>
      </w:r>
      <w:r>
        <w:rPr>
          <w:b/>
          <w:sz w:val="22"/>
          <w:szCs w:val="22"/>
          <w:vertAlign w:val="superscript"/>
          <w:lang w:val="pl-PL"/>
        </w:rPr>
        <w:t xml:space="preserve">00  </w:t>
      </w:r>
      <w:r>
        <w:rPr>
          <w:sz w:val="22"/>
          <w:szCs w:val="22"/>
          <w:lang w:val="pl-PL"/>
        </w:rPr>
        <w:t xml:space="preserve">w pokoju nr 304. Warunkiem przystąpienia do przetargu jest wpłacenie wadium w formie pieniężnej w wysokości  </w:t>
      </w:r>
      <w:r w:rsidR="00C43849">
        <w:rPr>
          <w:b/>
          <w:bCs/>
          <w:sz w:val="22"/>
          <w:szCs w:val="22"/>
          <w:lang w:val="pl-PL"/>
        </w:rPr>
        <w:t>9</w:t>
      </w:r>
      <w:r>
        <w:rPr>
          <w:b/>
          <w:sz w:val="22"/>
          <w:szCs w:val="22"/>
          <w:lang w:val="pl-PL"/>
        </w:rPr>
        <w:t>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numeru działki na dowodzie wpłaty w takim terminie</w:t>
      </w:r>
      <w:r>
        <w:rPr>
          <w:sz w:val="22"/>
          <w:szCs w:val="22"/>
          <w:lang w:val="pl-PL"/>
        </w:rPr>
        <w:t xml:space="preserve">, aby możliwe było stwierdzenie jego zaksięgowania </w:t>
      </w:r>
      <w:r w:rsidR="00C43849">
        <w:rPr>
          <w:b/>
          <w:sz w:val="22"/>
          <w:szCs w:val="22"/>
          <w:lang w:val="pl-PL"/>
        </w:rPr>
        <w:t>najpóźniej 27 czerwca 2017</w:t>
      </w:r>
      <w:r>
        <w:rPr>
          <w:b/>
          <w:sz w:val="22"/>
          <w:szCs w:val="22"/>
          <w:lang w:val="pl-PL"/>
        </w:rPr>
        <w:t xml:space="preserve"> roku.</w:t>
      </w:r>
      <w:r>
        <w:rPr>
          <w:sz w:val="22"/>
          <w:szCs w:val="22"/>
          <w:lang w:val="pl-PL"/>
        </w:rPr>
        <w:t xml:space="preserve">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u w:val="single"/>
          <w:lang w:val="pl-PL"/>
        </w:rPr>
        <w:t>Uczestnicy przetargu muszą okazać komisji przetargowej ważne dowody osobiste, dowody potwierdzające wpłacenie wadium oraz ewentualne pełnomocnictwa do brania udziału w przetargu w imieniu osoby trzeciej.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u w:val="single"/>
          <w:lang w:val="pl-PL"/>
        </w:rPr>
        <w:t>postąpienie wynosi</w:t>
      </w:r>
      <w:r>
        <w:rPr>
          <w:b/>
          <w:sz w:val="22"/>
          <w:szCs w:val="22"/>
          <w:lang w:val="pl-PL"/>
        </w:rPr>
        <w:t xml:space="preserve"> nie mniej niż 1% ceny wywoławczej</w:t>
      </w:r>
      <w:r>
        <w:rPr>
          <w:sz w:val="22"/>
          <w:szCs w:val="22"/>
          <w:lang w:val="pl-PL"/>
        </w:rPr>
        <w:t>. Cena osiągnięta</w:t>
      </w:r>
      <w:r w:rsidR="00D6591B">
        <w:rPr>
          <w:sz w:val="22"/>
          <w:szCs w:val="22"/>
          <w:lang w:val="pl-PL"/>
        </w:rPr>
        <w:t xml:space="preserve">             </w:t>
      </w:r>
      <w:r>
        <w:rPr>
          <w:sz w:val="22"/>
          <w:szCs w:val="22"/>
          <w:lang w:val="pl-PL"/>
        </w:rPr>
        <w:t xml:space="preserve"> w przetargu płatna jest jednorazowo przed zawarciem aktu notarialnego, najpóźniej 21 dni po przetargu. 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Dodatkowe informacje o nieruchomości będącej przedmiotem przetargu, można uzyskać w Urzędzie Miejskim w Drawsku Pomorskim przy ul. Sikorskiego 41 w</w:t>
      </w:r>
      <w:r w:rsidR="00D6591B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pokoju nr 111. </w:t>
      </w:r>
      <w:r>
        <w:rPr>
          <w:b/>
          <w:sz w:val="22"/>
          <w:szCs w:val="22"/>
          <w:lang w:val="pl-PL"/>
        </w:rPr>
        <w:t>Uwaga:  Do ceny osiągniętej w przetargu zostanie doliczony podatek VAT obowiązujący w dniu sprzedaży.</w:t>
      </w:r>
    </w:p>
    <w:p w:rsidR="00D6591B" w:rsidRPr="00D6591B" w:rsidRDefault="00574D99" w:rsidP="00D6591B">
      <w:pPr>
        <w:jc w:val="both"/>
        <w:rPr>
          <w:rFonts w:ascii="Calibri" w:eastAsia="Calibri" w:hAnsi="Calibri"/>
          <w:i/>
          <w:color w:val="auto"/>
          <w:sz w:val="22"/>
          <w:szCs w:val="22"/>
          <w:lang w:val="pl-PL" w:eastAsia="en-US"/>
        </w:rPr>
      </w:pPr>
      <w:r w:rsidRPr="00D6591B">
        <w:rPr>
          <w:i/>
          <w:sz w:val="22"/>
          <w:szCs w:val="22"/>
          <w:lang w:val="pl-PL"/>
        </w:rPr>
        <w:t>Ogłoszenie zostało wywieszone na tablicy ogłoszeń Urzędu Miejskiego w Dra</w:t>
      </w:r>
      <w:r w:rsidR="00D6591B" w:rsidRPr="00D6591B">
        <w:rPr>
          <w:i/>
          <w:sz w:val="22"/>
          <w:szCs w:val="22"/>
          <w:lang w:val="pl-PL"/>
        </w:rPr>
        <w:t>wsku Pomorskim w dniu</w:t>
      </w:r>
      <w:r w:rsidR="00D6591B">
        <w:rPr>
          <w:sz w:val="22"/>
          <w:szCs w:val="22"/>
          <w:lang w:val="pl-PL"/>
        </w:rPr>
        <w:t xml:space="preserve"> </w:t>
      </w:r>
      <w:r w:rsidR="00D6591B" w:rsidRPr="00D6591B">
        <w:rPr>
          <w:i/>
          <w:sz w:val="22"/>
          <w:szCs w:val="22"/>
          <w:lang w:val="pl-PL"/>
        </w:rPr>
        <w:t>16.05.2017r.</w:t>
      </w:r>
      <w:r w:rsidR="00D6591B" w:rsidRPr="00D6591B">
        <w:rPr>
          <w:rFonts w:asciiTheme="minorHAnsi" w:eastAsiaTheme="minorEastAsia" w:hAnsiTheme="minorHAnsi"/>
          <w:i/>
          <w:color w:val="auto"/>
          <w:sz w:val="22"/>
          <w:szCs w:val="22"/>
          <w:lang w:val="pl-PL"/>
        </w:rPr>
        <w:t xml:space="preserve"> i ogłoszenie  zamieszcza się w ww.</w:t>
      </w:r>
      <w:r w:rsidR="00D6591B" w:rsidRPr="00D6591B">
        <w:rPr>
          <w:rFonts w:asciiTheme="minorHAnsi" w:eastAsiaTheme="minorEastAsia" w:hAnsiTheme="minorHAnsi"/>
          <w:color w:val="auto"/>
          <w:sz w:val="22"/>
          <w:szCs w:val="22"/>
          <w:lang w:val="pl-PL"/>
        </w:rPr>
        <w:t>,</w:t>
      </w:r>
      <w:r w:rsidR="00D6591B" w:rsidRPr="00D6591B">
        <w:rPr>
          <w:rFonts w:asciiTheme="minorHAnsi" w:eastAsiaTheme="minorEastAsia" w:hAnsiTheme="minorHAnsi"/>
          <w:i/>
          <w:color w:val="auto"/>
          <w:sz w:val="23"/>
          <w:szCs w:val="23"/>
          <w:lang w:val="pl-PL"/>
        </w:rPr>
        <w:t xml:space="preserve"> otoprzetargi.pl</w:t>
      </w:r>
      <w:r w:rsidR="00D6591B" w:rsidRPr="00D6591B">
        <w:rPr>
          <w:rFonts w:asciiTheme="minorHAnsi" w:eastAsiaTheme="minorEastAsia" w:hAnsiTheme="minorHAnsi"/>
          <w:color w:val="auto"/>
          <w:sz w:val="23"/>
          <w:szCs w:val="23"/>
          <w:lang w:val="pl-PL"/>
        </w:rPr>
        <w:t xml:space="preserve">, </w:t>
      </w:r>
      <w:r w:rsidR="00D6591B" w:rsidRPr="00D6591B">
        <w:rPr>
          <w:rFonts w:asciiTheme="minorHAnsi" w:eastAsiaTheme="minorEastAsia" w:hAnsiTheme="minorHAnsi"/>
          <w:color w:val="auto"/>
          <w:sz w:val="22"/>
          <w:szCs w:val="22"/>
          <w:lang w:val="pl-PL"/>
        </w:rPr>
        <w:t xml:space="preserve"> </w:t>
      </w:r>
      <w:hyperlink r:id="rId4" w:history="1">
        <w:r w:rsidR="00D6591B" w:rsidRPr="00D6591B">
          <w:rPr>
            <w:rFonts w:asciiTheme="minorHAnsi" w:eastAsiaTheme="minorEastAsia" w:hAnsiTheme="minorHAnsi"/>
            <w:i/>
            <w:color w:val="0000FF"/>
            <w:sz w:val="22"/>
            <w:szCs w:val="22"/>
            <w:u w:val="single"/>
            <w:lang w:val="pl-PL"/>
          </w:rPr>
          <w:t>www.drawsko.pl</w:t>
        </w:r>
      </w:hyperlink>
      <w:r w:rsidR="00D6591B" w:rsidRPr="00D6591B">
        <w:rPr>
          <w:rFonts w:asciiTheme="minorHAnsi" w:eastAsiaTheme="minorEastAsia" w:hAnsiTheme="minorHAnsi"/>
          <w:i/>
          <w:color w:val="auto"/>
          <w:sz w:val="22"/>
          <w:szCs w:val="22"/>
          <w:lang w:val="pl-PL"/>
        </w:rPr>
        <w:t xml:space="preserve">  i w prasie lokalnej „ Powiatowej Gazecie Drawskiej”. </w:t>
      </w:r>
    </w:p>
    <w:p w:rsidR="00574D99" w:rsidRDefault="00574D99" w:rsidP="00D6591B">
      <w:pPr>
        <w:jc w:val="both"/>
        <w:rPr>
          <w:sz w:val="22"/>
          <w:szCs w:val="22"/>
          <w:lang w:val="pl-PL"/>
        </w:rPr>
      </w:pPr>
    </w:p>
    <w:p w:rsidR="00574D99" w:rsidRDefault="00574D99" w:rsidP="00D6591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Ogłoszenie zdjęto z tablicy ogłoszeń  ....................</w:t>
      </w:r>
    </w:p>
    <w:p w:rsidR="005F3693" w:rsidRDefault="005F3693" w:rsidP="00D6591B">
      <w:pPr>
        <w:jc w:val="both"/>
      </w:pPr>
    </w:p>
    <w:sectPr w:rsidR="005F3693" w:rsidSect="00574D99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58"/>
    <w:rsid w:val="00574D99"/>
    <w:rsid w:val="005F3693"/>
    <w:rsid w:val="00604EC6"/>
    <w:rsid w:val="00617858"/>
    <w:rsid w:val="00C43849"/>
    <w:rsid w:val="00D6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FF5F-9EE8-4804-89FD-E892D06A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D9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574D99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D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4D99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9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91B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4</cp:revision>
  <cp:lastPrinted>2017-05-15T06:30:00Z</cp:lastPrinted>
  <dcterms:created xsi:type="dcterms:W3CDTF">2017-05-15T05:51:00Z</dcterms:created>
  <dcterms:modified xsi:type="dcterms:W3CDTF">2017-05-15T06:38:00Z</dcterms:modified>
</cp:coreProperties>
</file>