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A" w:rsidRPr="00364CDF" w:rsidRDefault="00591C6B" w:rsidP="00591C6B">
      <w:pPr>
        <w:tabs>
          <w:tab w:val="left" w:pos="4500"/>
        </w:tabs>
        <w:rPr>
          <w:sz w:val="22"/>
          <w:szCs w:val="22"/>
        </w:rPr>
      </w:pPr>
      <w:r w:rsidRPr="00364CDF">
        <w:rPr>
          <w:sz w:val="22"/>
          <w:szCs w:val="22"/>
        </w:rPr>
        <w:t>AB.6740.</w:t>
      </w:r>
      <w:r w:rsidR="005B17DD" w:rsidRPr="00364CDF">
        <w:rPr>
          <w:sz w:val="22"/>
          <w:szCs w:val="22"/>
        </w:rPr>
        <w:t>10</w:t>
      </w:r>
      <w:r w:rsidRPr="00364CDF">
        <w:rPr>
          <w:sz w:val="22"/>
          <w:szCs w:val="22"/>
        </w:rPr>
        <w:t>.</w:t>
      </w:r>
      <w:r w:rsidR="005B17DD" w:rsidRPr="00364CDF">
        <w:rPr>
          <w:sz w:val="22"/>
          <w:szCs w:val="22"/>
        </w:rPr>
        <w:t>2.2017</w:t>
      </w:r>
      <w:r w:rsidRPr="00364CDF">
        <w:rPr>
          <w:sz w:val="22"/>
          <w:szCs w:val="22"/>
        </w:rPr>
        <w:t xml:space="preserve">.DS                                        </w:t>
      </w:r>
      <w:r w:rsidR="00364CDF">
        <w:rPr>
          <w:sz w:val="22"/>
          <w:szCs w:val="22"/>
        </w:rPr>
        <w:t xml:space="preserve">                </w:t>
      </w:r>
      <w:r w:rsidRPr="00364CDF">
        <w:rPr>
          <w:sz w:val="22"/>
          <w:szCs w:val="22"/>
        </w:rPr>
        <w:t xml:space="preserve"> </w:t>
      </w:r>
      <w:r w:rsidR="00D25DD5">
        <w:rPr>
          <w:sz w:val="22"/>
          <w:szCs w:val="22"/>
        </w:rPr>
        <w:t xml:space="preserve"> </w:t>
      </w:r>
      <w:r w:rsidRPr="00364CDF">
        <w:rPr>
          <w:sz w:val="22"/>
          <w:szCs w:val="22"/>
        </w:rPr>
        <w:t xml:space="preserve"> </w:t>
      </w:r>
      <w:r w:rsidR="00830BE3" w:rsidRPr="00364CDF">
        <w:rPr>
          <w:sz w:val="22"/>
          <w:szCs w:val="22"/>
        </w:rPr>
        <w:t>Drawsko Pomorskie</w:t>
      </w:r>
      <w:r w:rsidR="001B705F" w:rsidRPr="00364CDF">
        <w:rPr>
          <w:sz w:val="22"/>
          <w:szCs w:val="22"/>
        </w:rPr>
        <w:t>, dnia</w:t>
      </w:r>
      <w:r w:rsidR="00D25DD5">
        <w:rPr>
          <w:sz w:val="22"/>
          <w:szCs w:val="22"/>
        </w:rPr>
        <w:t xml:space="preserve"> 6 października</w:t>
      </w:r>
      <w:r w:rsidR="005B17DD" w:rsidRPr="00364CDF">
        <w:rPr>
          <w:sz w:val="22"/>
          <w:szCs w:val="22"/>
        </w:rPr>
        <w:t xml:space="preserve"> </w:t>
      </w:r>
      <w:r w:rsidR="00420A9A" w:rsidRPr="00364CDF">
        <w:rPr>
          <w:sz w:val="22"/>
          <w:szCs w:val="22"/>
        </w:rPr>
        <w:t>201</w:t>
      </w:r>
      <w:r w:rsidR="005B17DD" w:rsidRPr="00364CDF">
        <w:rPr>
          <w:sz w:val="22"/>
          <w:szCs w:val="22"/>
        </w:rPr>
        <w:t>7</w:t>
      </w:r>
      <w:r w:rsidR="00420A9A" w:rsidRPr="00364CDF">
        <w:rPr>
          <w:sz w:val="22"/>
          <w:szCs w:val="22"/>
        </w:rPr>
        <w:t xml:space="preserve"> </w:t>
      </w:r>
      <w:r w:rsidR="008549A6">
        <w:rPr>
          <w:sz w:val="22"/>
          <w:szCs w:val="22"/>
        </w:rPr>
        <w:t>r.</w:t>
      </w:r>
    </w:p>
    <w:p w:rsidR="0029245C" w:rsidRPr="00364CDF" w:rsidRDefault="0029245C" w:rsidP="00420A9A">
      <w:pPr>
        <w:tabs>
          <w:tab w:val="left" w:pos="4500"/>
        </w:tabs>
        <w:rPr>
          <w:sz w:val="22"/>
          <w:szCs w:val="22"/>
        </w:rPr>
      </w:pPr>
      <w:bookmarkStart w:id="0" w:name="_GoBack"/>
      <w:bookmarkEnd w:id="0"/>
    </w:p>
    <w:p w:rsidR="00420A9A" w:rsidRPr="00364CDF" w:rsidRDefault="00420A9A" w:rsidP="00420A9A">
      <w:pPr>
        <w:tabs>
          <w:tab w:val="left" w:pos="4500"/>
        </w:tabs>
        <w:rPr>
          <w:sz w:val="22"/>
          <w:szCs w:val="22"/>
        </w:rPr>
      </w:pPr>
    </w:p>
    <w:p w:rsidR="00420A9A" w:rsidRPr="00364CDF" w:rsidRDefault="00420A9A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364CDF">
        <w:rPr>
          <w:b/>
          <w:sz w:val="22"/>
          <w:szCs w:val="22"/>
        </w:rPr>
        <w:t>O B W I E S Z C Z E N I E</w:t>
      </w:r>
    </w:p>
    <w:p w:rsidR="00ED4CD1" w:rsidRPr="00364CDF" w:rsidRDefault="00ED4CD1" w:rsidP="00591C6B">
      <w:pPr>
        <w:tabs>
          <w:tab w:val="left" w:pos="4500"/>
        </w:tabs>
        <w:rPr>
          <w:b/>
          <w:sz w:val="22"/>
          <w:szCs w:val="22"/>
        </w:rPr>
      </w:pPr>
    </w:p>
    <w:p w:rsidR="00ED4CD1" w:rsidRPr="00364CDF" w:rsidRDefault="00ED4CD1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364CDF">
        <w:rPr>
          <w:b/>
          <w:sz w:val="22"/>
          <w:szCs w:val="22"/>
        </w:rPr>
        <w:t>Starosta Drawski</w:t>
      </w:r>
    </w:p>
    <w:p w:rsidR="00ED4CD1" w:rsidRPr="00364CDF" w:rsidRDefault="00ED4CD1" w:rsidP="00ED4CD1">
      <w:pPr>
        <w:tabs>
          <w:tab w:val="left" w:pos="4500"/>
        </w:tabs>
        <w:rPr>
          <w:b/>
          <w:sz w:val="22"/>
          <w:szCs w:val="22"/>
        </w:rPr>
      </w:pPr>
    </w:p>
    <w:p w:rsidR="00681E91" w:rsidRPr="00364CDF" w:rsidRDefault="0097648B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na podstawie art.11</w:t>
      </w:r>
      <w:r w:rsidR="00D25DD5">
        <w:rPr>
          <w:sz w:val="22"/>
          <w:szCs w:val="22"/>
        </w:rPr>
        <w:t xml:space="preserve">f </w:t>
      </w:r>
      <w:r w:rsidRPr="00364CDF">
        <w:rPr>
          <w:sz w:val="22"/>
          <w:szCs w:val="22"/>
        </w:rPr>
        <w:t xml:space="preserve"> ust. </w:t>
      </w:r>
      <w:r w:rsidR="00D25DD5">
        <w:rPr>
          <w:sz w:val="22"/>
          <w:szCs w:val="22"/>
        </w:rPr>
        <w:t xml:space="preserve">3 </w:t>
      </w:r>
      <w:r w:rsidRPr="00364CDF">
        <w:rPr>
          <w:sz w:val="22"/>
          <w:szCs w:val="22"/>
        </w:rPr>
        <w:t xml:space="preserve"> ustawy z dnia 10 kwietnia 2003r. o szczególnych zasadach przygotowania i </w:t>
      </w:r>
      <w:proofErr w:type="spellStart"/>
      <w:r w:rsidR="00D25DD5">
        <w:rPr>
          <w:sz w:val="22"/>
          <w:szCs w:val="22"/>
        </w:rPr>
        <w:t>rea-</w:t>
      </w:r>
      <w:r w:rsidRPr="00364CDF">
        <w:rPr>
          <w:sz w:val="22"/>
          <w:szCs w:val="22"/>
        </w:rPr>
        <w:t>lizacji</w:t>
      </w:r>
      <w:proofErr w:type="spellEnd"/>
      <w:r w:rsidRPr="00364CDF">
        <w:rPr>
          <w:sz w:val="22"/>
          <w:szCs w:val="22"/>
        </w:rPr>
        <w:t xml:space="preserve"> inwestycji w zakresie dróg publicznych (Dz.</w:t>
      </w:r>
      <w:r w:rsidR="005B17DD" w:rsidRPr="00364CDF">
        <w:rPr>
          <w:sz w:val="22"/>
          <w:szCs w:val="22"/>
        </w:rPr>
        <w:t xml:space="preserve"> </w:t>
      </w:r>
      <w:r w:rsidRPr="00364CDF">
        <w:rPr>
          <w:sz w:val="22"/>
          <w:szCs w:val="22"/>
        </w:rPr>
        <w:t>U. z 20</w:t>
      </w:r>
      <w:r w:rsidR="00D25DD5">
        <w:rPr>
          <w:sz w:val="22"/>
          <w:szCs w:val="22"/>
        </w:rPr>
        <w:t>17</w:t>
      </w:r>
      <w:r w:rsidR="005B17DD" w:rsidRPr="00364CDF">
        <w:rPr>
          <w:sz w:val="22"/>
          <w:szCs w:val="22"/>
        </w:rPr>
        <w:t xml:space="preserve"> </w:t>
      </w:r>
      <w:r w:rsidR="00B23401" w:rsidRPr="00364CDF">
        <w:rPr>
          <w:sz w:val="22"/>
          <w:szCs w:val="22"/>
        </w:rPr>
        <w:t>r. poz.</w:t>
      </w:r>
      <w:r w:rsidR="00D25DD5">
        <w:rPr>
          <w:sz w:val="22"/>
          <w:szCs w:val="22"/>
        </w:rPr>
        <w:t xml:space="preserve"> 1496</w:t>
      </w:r>
      <w:r w:rsidR="005B17DD" w:rsidRPr="00364CDF">
        <w:rPr>
          <w:sz w:val="22"/>
          <w:szCs w:val="22"/>
        </w:rPr>
        <w:t>),</w:t>
      </w:r>
      <w:r w:rsidR="00B23401" w:rsidRPr="00364CDF">
        <w:rPr>
          <w:sz w:val="22"/>
          <w:szCs w:val="22"/>
        </w:rPr>
        <w:t xml:space="preserve"> </w:t>
      </w:r>
    </w:p>
    <w:p w:rsidR="00681E91" w:rsidRPr="00364CDF" w:rsidRDefault="008E7EA6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zawiadamia</w:t>
      </w:r>
      <w:r w:rsidR="00BB27DF" w:rsidRPr="00364CDF">
        <w:rPr>
          <w:sz w:val="22"/>
          <w:szCs w:val="22"/>
        </w:rPr>
        <w:t xml:space="preserve">, że </w:t>
      </w:r>
      <w:r w:rsidR="00ED4CD1" w:rsidRPr="00364CDF">
        <w:rPr>
          <w:sz w:val="22"/>
          <w:szCs w:val="22"/>
        </w:rPr>
        <w:t xml:space="preserve">w dniu </w:t>
      </w:r>
      <w:r w:rsidR="00D25DD5">
        <w:rPr>
          <w:sz w:val="22"/>
          <w:szCs w:val="22"/>
        </w:rPr>
        <w:t>2</w:t>
      </w:r>
      <w:r w:rsidR="005B17DD" w:rsidRPr="00364CDF">
        <w:rPr>
          <w:sz w:val="22"/>
          <w:szCs w:val="22"/>
        </w:rPr>
        <w:t>.</w:t>
      </w:r>
      <w:r w:rsidR="00D25DD5">
        <w:rPr>
          <w:sz w:val="22"/>
          <w:szCs w:val="22"/>
        </w:rPr>
        <w:t>10</w:t>
      </w:r>
      <w:r w:rsidR="00ED4CD1" w:rsidRPr="00364CDF">
        <w:rPr>
          <w:sz w:val="22"/>
          <w:szCs w:val="22"/>
        </w:rPr>
        <w:t>.201</w:t>
      </w:r>
      <w:r w:rsidR="005B17DD" w:rsidRPr="00364CDF">
        <w:rPr>
          <w:sz w:val="22"/>
          <w:szCs w:val="22"/>
        </w:rPr>
        <w:t xml:space="preserve">7 </w:t>
      </w:r>
      <w:r w:rsidR="00ED4CD1" w:rsidRPr="00364CDF">
        <w:rPr>
          <w:sz w:val="22"/>
          <w:szCs w:val="22"/>
        </w:rPr>
        <w:t xml:space="preserve">r. na wniosek </w:t>
      </w:r>
      <w:r w:rsidR="005B17DD" w:rsidRPr="00364CDF">
        <w:rPr>
          <w:sz w:val="22"/>
          <w:szCs w:val="22"/>
        </w:rPr>
        <w:t xml:space="preserve">Zarządu Dróg Powiatowych w Drawsku Pomorskim, ulica Złocieniecka 22a, 78-500 Drawsko Pomorskie, </w:t>
      </w:r>
      <w:r w:rsidR="00ED4CD1" w:rsidRPr="00364CDF">
        <w:rPr>
          <w:sz w:val="22"/>
          <w:szCs w:val="22"/>
        </w:rPr>
        <w:t>reprezentowane</w:t>
      </w:r>
      <w:r w:rsidR="005B17DD" w:rsidRPr="00364CDF">
        <w:rPr>
          <w:sz w:val="22"/>
          <w:szCs w:val="22"/>
        </w:rPr>
        <w:t>go</w:t>
      </w:r>
      <w:r w:rsidR="00ED4CD1" w:rsidRPr="00364CDF">
        <w:rPr>
          <w:sz w:val="22"/>
          <w:szCs w:val="22"/>
        </w:rPr>
        <w:t xml:space="preserve"> przez pełnomocnika Pana </w:t>
      </w:r>
      <w:r w:rsidR="005B17DD" w:rsidRPr="00364CDF">
        <w:rPr>
          <w:sz w:val="22"/>
          <w:szCs w:val="22"/>
        </w:rPr>
        <w:t>Krzysztofa Kota, ulica Bolesława Chrobrego 82, 78-520 Złocieniec, zostało</w:t>
      </w:r>
      <w:r w:rsidR="00112ED1" w:rsidRPr="00364CDF">
        <w:rPr>
          <w:sz w:val="22"/>
          <w:szCs w:val="22"/>
        </w:rPr>
        <w:t xml:space="preserve"> wszczęte</w:t>
      </w:r>
      <w:r w:rsidR="005B17DD" w:rsidRPr="00364CDF">
        <w:rPr>
          <w:sz w:val="22"/>
          <w:szCs w:val="22"/>
        </w:rPr>
        <w:t xml:space="preserve"> postępowanie </w:t>
      </w:r>
      <w:r w:rsidR="00112ED1" w:rsidRPr="00364CDF">
        <w:rPr>
          <w:sz w:val="22"/>
          <w:szCs w:val="22"/>
        </w:rPr>
        <w:t xml:space="preserve">administracyjne </w:t>
      </w:r>
      <w:r w:rsidR="00E41BCD">
        <w:rPr>
          <w:sz w:val="22"/>
          <w:szCs w:val="22"/>
        </w:rPr>
        <w:t xml:space="preserve">     </w:t>
      </w:r>
      <w:r w:rsidR="00591C6B" w:rsidRPr="00364CDF">
        <w:rPr>
          <w:sz w:val="22"/>
          <w:szCs w:val="22"/>
        </w:rPr>
        <w:t xml:space="preserve">w sprawie wydania decyzji o zezwoleniu na realizację inwestycji drogowej </w:t>
      </w:r>
      <w:r w:rsidR="00112ED1" w:rsidRPr="00364CDF">
        <w:rPr>
          <w:sz w:val="22"/>
          <w:szCs w:val="22"/>
        </w:rPr>
        <w:t xml:space="preserve">dla zadania „Rozbudowa drogi powiatowej Drawsko Pomorskie – Jankowo Małe  (nr 1953Z) i drogi gminnej Jankowo Małe – Jankowo”. Inwestycja obejmuje: przebudowę  i rozbudowę  odcinka drogi powiatowej nr 1953Z na odcinku od miejscowości Jankowo Małe do skrzyżowania ulicy Marynarskiej z drogą krajową nr 20 (ulica Starogrodzka) oraz odcinka drogi gminnej na odcinku od skrzyżowania z drogą powiatową nr 1953Z </w:t>
      </w:r>
      <w:r w:rsidR="008549A6">
        <w:rPr>
          <w:sz w:val="22"/>
          <w:szCs w:val="22"/>
        </w:rPr>
        <w:t xml:space="preserve">           </w:t>
      </w:r>
      <w:r w:rsidR="00112ED1" w:rsidRPr="00364CDF">
        <w:rPr>
          <w:sz w:val="22"/>
          <w:szCs w:val="22"/>
        </w:rPr>
        <w:t>w miejscowości Jankowo Małe do miejscowości Jankowo, o łącznej długości 4245,73 metry. W ramach przedsięwzięcia dodatkowo planuje się przebudowę i budowę chodników oraz zjazdów,  a także budowę kanalizacji deszczowej z końcowym odprowadzeniem ścieków z drogi do istniejącej kanalizacji deszczowej zlokalizowanej w drodze powiatowej na terenie miasta Drawsko Pomorskie, odwodnienie skrzyżowania drogi powiatowej oraz gminnej oraz budowę rowów przydrożnych odparowująco-</w:t>
      </w:r>
      <w:r w:rsidR="00D25DD5">
        <w:rPr>
          <w:sz w:val="22"/>
          <w:szCs w:val="22"/>
        </w:rPr>
        <w:t>odparowujących</w:t>
      </w:r>
      <w:r w:rsidR="00112ED1" w:rsidRPr="00364CDF">
        <w:rPr>
          <w:sz w:val="22"/>
          <w:szCs w:val="22"/>
        </w:rPr>
        <w:t xml:space="preserve"> wraz </w:t>
      </w:r>
      <w:r w:rsidR="008549A6">
        <w:rPr>
          <w:sz w:val="22"/>
          <w:szCs w:val="22"/>
        </w:rPr>
        <w:t xml:space="preserve">          </w:t>
      </w:r>
      <w:r w:rsidR="00112ED1" w:rsidRPr="00364CDF">
        <w:rPr>
          <w:sz w:val="22"/>
          <w:szCs w:val="22"/>
        </w:rPr>
        <w:t xml:space="preserve">z wycinką kolidujących drzew na projektowanej drodze powiatowej i gminnej.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Przedsięwzięcie projektowane jest na działkach o numerach ewidencyjnych: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- </w:t>
      </w:r>
      <w:r w:rsidRPr="00364CDF">
        <w:rPr>
          <w:b/>
          <w:sz w:val="22"/>
          <w:szCs w:val="22"/>
        </w:rPr>
        <w:t>25/2, 26/15</w:t>
      </w:r>
      <w:r w:rsidRPr="00364CDF">
        <w:rPr>
          <w:sz w:val="22"/>
          <w:szCs w:val="22"/>
        </w:rPr>
        <w:t xml:space="preserve"> (działka powstanie z podziału działki nr 26/13 na działki nr 26/15 i 26/16),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  </w:t>
      </w:r>
      <w:r w:rsidRPr="00364CDF">
        <w:rPr>
          <w:b/>
          <w:sz w:val="22"/>
          <w:szCs w:val="22"/>
        </w:rPr>
        <w:t>26/17 i 26/18</w:t>
      </w:r>
      <w:r w:rsidRPr="00364CDF">
        <w:rPr>
          <w:sz w:val="22"/>
          <w:szCs w:val="22"/>
        </w:rPr>
        <w:t xml:space="preserve"> (działki powstaną z podziału działki nr 26/14 na działki nr 26/17, 26/18, 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  26/19), </w:t>
      </w:r>
      <w:r w:rsidRPr="00364CDF">
        <w:rPr>
          <w:b/>
          <w:sz w:val="22"/>
          <w:szCs w:val="22"/>
        </w:rPr>
        <w:t>29, 71/9</w:t>
      </w:r>
      <w:r w:rsidRPr="00364CDF">
        <w:rPr>
          <w:sz w:val="22"/>
          <w:szCs w:val="22"/>
        </w:rPr>
        <w:t xml:space="preserve"> (działka powstanie z podziału działki nr 71/6 na działki nr 71/9 i 71/10),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  </w:t>
      </w:r>
      <w:r w:rsidRPr="00364CDF">
        <w:rPr>
          <w:b/>
          <w:sz w:val="22"/>
          <w:szCs w:val="22"/>
        </w:rPr>
        <w:t>75/1, 75/2</w:t>
      </w:r>
      <w:r w:rsidRPr="00364CDF">
        <w:rPr>
          <w:sz w:val="22"/>
          <w:szCs w:val="22"/>
        </w:rPr>
        <w:t xml:space="preserve"> </w:t>
      </w:r>
      <w:r w:rsidRPr="00364CDF">
        <w:rPr>
          <w:b/>
          <w:sz w:val="22"/>
          <w:szCs w:val="22"/>
        </w:rPr>
        <w:t>i 75/3</w:t>
      </w:r>
      <w:r w:rsidRPr="00364CDF">
        <w:rPr>
          <w:sz w:val="22"/>
          <w:szCs w:val="22"/>
        </w:rPr>
        <w:t xml:space="preserve"> (działki powstaną z podziału działki nr 75 na działki nr 75/1, 75/2, 75/3,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  75/4), </w:t>
      </w:r>
      <w:r w:rsidRPr="00364CDF">
        <w:rPr>
          <w:b/>
          <w:sz w:val="22"/>
          <w:szCs w:val="22"/>
        </w:rPr>
        <w:t>76/1</w:t>
      </w:r>
      <w:r w:rsidRPr="00364CDF">
        <w:rPr>
          <w:sz w:val="22"/>
          <w:szCs w:val="22"/>
        </w:rPr>
        <w:t xml:space="preserve"> </w:t>
      </w:r>
      <w:r w:rsidRPr="00364CDF">
        <w:rPr>
          <w:b/>
          <w:sz w:val="22"/>
          <w:szCs w:val="22"/>
        </w:rPr>
        <w:t>i 76/2</w:t>
      </w:r>
      <w:r w:rsidRPr="00364CDF">
        <w:rPr>
          <w:sz w:val="22"/>
          <w:szCs w:val="22"/>
        </w:rPr>
        <w:t xml:space="preserve"> (działki powstaną z podziału działki nr 76 na działki nr  76/1, 76/2,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  76/3), obręb 0039 Jankowo;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- </w:t>
      </w:r>
      <w:r w:rsidRPr="00364CDF">
        <w:rPr>
          <w:b/>
          <w:sz w:val="22"/>
          <w:szCs w:val="22"/>
        </w:rPr>
        <w:t>49/1 i 49/2</w:t>
      </w:r>
      <w:r w:rsidRPr="00364CDF">
        <w:rPr>
          <w:sz w:val="22"/>
          <w:szCs w:val="22"/>
        </w:rPr>
        <w:t xml:space="preserve"> (działki powstaną z podziału działki nr 49 na działki nr 49/1, 49/2, 49/3), </w:t>
      </w:r>
      <w:r w:rsidRPr="00364CDF">
        <w:rPr>
          <w:b/>
          <w:sz w:val="22"/>
          <w:szCs w:val="22"/>
        </w:rPr>
        <w:t>52/1,</w:t>
      </w:r>
      <w:r w:rsidRPr="00364CDF">
        <w:rPr>
          <w:sz w:val="22"/>
          <w:szCs w:val="22"/>
        </w:rPr>
        <w:t xml:space="preserve">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  </w:t>
      </w:r>
      <w:r w:rsidRPr="00364CDF">
        <w:rPr>
          <w:b/>
          <w:sz w:val="22"/>
          <w:szCs w:val="22"/>
        </w:rPr>
        <w:t>52/2 i 52/3</w:t>
      </w:r>
      <w:r w:rsidRPr="00364CDF">
        <w:rPr>
          <w:sz w:val="22"/>
          <w:szCs w:val="22"/>
        </w:rPr>
        <w:t xml:space="preserve"> (działki powstaną z podziału działki nr 52 na działki nr 52/1, 52/2, 52/3, 52/4), </w:t>
      </w:r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b/>
          <w:sz w:val="22"/>
          <w:szCs w:val="22"/>
        </w:rPr>
        <w:t xml:space="preserve">  53,</w:t>
      </w:r>
      <w:r w:rsidRPr="00364CDF">
        <w:rPr>
          <w:sz w:val="22"/>
          <w:szCs w:val="22"/>
        </w:rPr>
        <w:t xml:space="preserve"> obręb 0038 </w:t>
      </w:r>
      <w:proofErr w:type="spellStart"/>
      <w:r w:rsidRPr="00364CDF">
        <w:rPr>
          <w:sz w:val="22"/>
          <w:szCs w:val="22"/>
        </w:rPr>
        <w:t>Gajewko</w:t>
      </w:r>
      <w:proofErr w:type="spellEnd"/>
    </w:p>
    <w:p w:rsidR="00112ED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- </w:t>
      </w:r>
      <w:r w:rsidRPr="00364CDF">
        <w:rPr>
          <w:b/>
          <w:sz w:val="22"/>
          <w:szCs w:val="22"/>
        </w:rPr>
        <w:t>4, 18/6, 18/7, 18/8,</w:t>
      </w:r>
      <w:r w:rsidRPr="00364CDF">
        <w:rPr>
          <w:sz w:val="22"/>
          <w:szCs w:val="22"/>
        </w:rPr>
        <w:t xml:space="preserve"> obręb 0010 Drawsko Pomorskie,</w:t>
      </w:r>
    </w:p>
    <w:p w:rsidR="00681E91" w:rsidRPr="00364CDF" w:rsidRDefault="00112ED1" w:rsidP="00112ED1">
      <w:pPr>
        <w:jc w:val="both"/>
        <w:rPr>
          <w:sz w:val="22"/>
          <w:szCs w:val="22"/>
        </w:rPr>
      </w:pPr>
      <w:r w:rsidRPr="00364CDF">
        <w:rPr>
          <w:b/>
          <w:sz w:val="22"/>
          <w:szCs w:val="22"/>
        </w:rPr>
        <w:t>- 177/3, 178,</w:t>
      </w:r>
      <w:r w:rsidRPr="00364CDF">
        <w:rPr>
          <w:sz w:val="22"/>
          <w:szCs w:val="22"/>
        </w:rPr>
        <w:t xml:space="preserve"> obręb 0006 Drawsko Pomorskie.</w:t>
      </w:r>
    </w:p>
    <w:p w:rsidR="00591C6B" w:rsidRPr="00364CDF" w:rsidRDefault="00112ED1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Na czas realizacji inwestycji </w:t>
      </w:r>
      <w:r w:rsidR="008A0D30" w:rsidRPr="00364CDF">
        <w:rPr>
          <w:sz w:val="22"/>
          <w:szCs w:val="22"/>
        </w:rPr>
        <w:t>(budowy) zajęte zostaną częściowo działki nr:</w:t>
      </w:r>
    </w:p>
    <w:p w:rsidR="008A0D30" w:rsidRPr="00364CDF" w:rsidRDefault="008A0D30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- 24, 25/1, 32/12, 32/13, 72 obręb 0039 Jankowo,</w:t>
      </w:r>
    </w:p>
    <w:p w:rsidR="008A0D30" w:rsidRPr="00364CDF" w:rsidRDefault="008A0D30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- 50 obręb 0038 </w:t>
      </w:r>
      <w:proofErr w:type="spellStart"/>
      <w:r w:rsidRPr="00364CDF">
        <w:rPr>
          <w:sz w:val="22"/>
          <w:szCs w:val="22"/>
        </w:rPr>
        <w:t>Gajewko</w:t>
      </w:r>
      <w:proofErr w:type="spellEnd"/>
      <w:r w:rsidRPr="00364CDF">
        <w:rPr>
          <w:sz w:val="22"/>
          <w:szCs w:val="22"/>
        </w:rPr>
        <w:t>,</w:t>
      </w:r>
    </w:p>
    <w:p w:rsidR="008A0D30" w:rsidRPr="00364CDF" w:rsidRDefault="008A0D30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- 7/30, 17, 18/67 obręb 0010 Drawsko Pomorskie,</w:t>
      </w:r>
    </w:p>
    <w:p w:rsidR="008A0D30" w:rsidRPr="00364CDF" w:rsidRDefault="008A0D30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- 177/5, 179/2, 190/6, 192/9, 256 obręb 0006 Drawsko Pomorskie,</w:t>
      </w:r>
    </w:p>
    <w:p w:rsidR="00681E91" w:rsidRPr="00364CDF" w:rsidRDefault="008A0D30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- 316 obręb 0011 Drawsko Pomorskie. </w:t>
      </w:r>
    </w:p>
    <w:p w:rsidR="00681E91" w:rsidRPr="00364CDF" w:rsidRDefault="00591C6B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Z aktami sprawy i zakresem wymienionego wyżej zamierzenia inwestycyjnego można zapoznać się </w:t>
      </w:r>
      <w:r w:rsidR="00364CDF">
        <w:rPr>
          <w:sz w:val="22"/>
          <w:szCs w:val="22"/>
        </w:rPr>
        <w:t xml:space="preserve">             </w:t>
      </w:r>
      <w:r w:rsidRPr="00364CDF">
        <w:rPr>
          <w:sz w:val="22"/>
          <w:szCs w:val="22"/>
        </w:rPr>
        <w:t xml:space="preserve">w Starostwie Powiatowym w Drawsku Pomorskim, Plac Elizy Orzeszkowej 3, Wydział Architektoniczno-Budowlany, pokój 103, od poniedziałku do środy </w:t>
      </w:r>
      <w:r w:rsidR="00364CDF">
        <w:rPr>
          <w:sz w:val="22"/>
          <w:szCs w:val="22"/>
        </w:rPr>
        <w:t xml:space="preserve">w godzinach 7.00-15.00,   </w:t>
      </w:r>
      <w:r w:rsidRPr="00364CDF">
        <w:rPr>
          <w:sz w:val="22"/>
          <w:szCs w:val="22"/>
        </w:rPr>
        <w:t>w czwartki w godzinach 7.00-16.00 i w piątki w godzinach 7.00-14.00.</w:t>
      </w:r>
    </w:p>
    <w:p w:rsidR="00681E91" w:rsidRPr="00364CDF" w:rsidRDefault="00D25DD5" w:rsidP="00591C6B">
      <w:pPr>
        <w:jc w:val="both"/>
        <w:rPr>
          <w:sz w:val="22"/>
          <w:szCs w:val="22"/>
        </w:rPr>
      </w:pPr>
      <w:r>
        <w:rPr>
          <w:sz w:val="22"/>
          <w:szCs w:val="22"/>
        </w:rPr>
        <w:t>Od decyzji o zezwoleniu na realizację inwestycji drogowej służy stronom prawo odwołania do Wojewody Zachodniopomorskiego za pośredni</w:t>
      </w:r>
      <w:r w:rsidR="00197779">
        <w:rPr>
          <w:sz w:val="22"/>
          <w:szCs w:val="22"/>
        </w:rPr>
        <w:t>ctwem Starosty Drawskiego w ter</w:t>
      </w:r>
      <w:r>
        <w:rPr>
          <w:sz w:val="22"/>
          <w:szCs w:val="22"/>
        </w:rPr>
        <w:t xml:space="preserve">minie 14 dni od daty </w:t>
      </w:r>
      <w:r w:rsidR="00197779">
        <w:rPr>
          <w:sz w:val="22"/>
          <w:szCs w:val="22"/>
        </w:rPr>
        <w:t xml:space="preserve">publikacji niniejszego obwieszczenia w prasie lokalnej, na tablicach ogłoszeń oraz w urzędowych publikatorach teleinformatycznych – BIP Urzędu Miejskiego w Drawsku Pomorskim oraz Starostwie Powiatowym. Publiczne </w:t>
      </w:r>
      <w:r w:rsidR="00F00B89">
        <w:rPr>
          <w:sz w:val="22"/>
          <w:szCs w:val="22"/>
        </w:rPr>
        <w:t xml:space="preserve">ogłoszenie uważa się za doręczone po upływie 14 dni od jego ukazania się. </w:t>
      </w:r>
    </w:p>
    <w:p w:rsidR="00681E91" w:rsidRPr="00364CDF" w:rsidRDefault="00681E91" w:rsidP="00591C6B">
      <w:pPr>
        <w:jc w:val="both"/>
        <w:rPr>
          <w:sz w:val="22"/>
          <w:szCs w:val="22"/>
        </w:rPr>
      </w:pPr>
    </w:p>
    <w:p w:rsidR="00681E91" w:rsidRPr="00364CDF" w:rsidRDefault="00681E91" w:rsidP="00591C6B">
      <w:pPr>
        <w:jc w:val="both"/>
        <w:rPr>
          <w:sz w:val="22"/>
          <w:szCs w:val="22"/>
        </w:rPr>
      </w:pPr>
    </w:p>
    <w:p w:rsidR="00591C6B" w:rsidRPr="00364CDF" w:rsidRDefault="00591C6B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  <w:u w:val="single"/>
        </w:rPr>
        <w:t>Niniejsze ogłoszenie zamieszcza się:</w:t>
      </w:r>
    </w:p>
    <w:p w:rsidR="00591C6B" w:rsidRPr="00364CDF" w:rsidRDefault="00591C6B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1.Tablica ogłoszeń Starostwa Powiatowego</w:t>
      </w:r>
    </w:p>
    <w:p w:rsidR="00591C6B" w:rsidRPr="00364CDF" w:rsidRDefault="00591C6B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2. Strona internetowa BIP Starostwa Powiatowego</w:t>
      </w:r>
    </w:p>
    <w:p w:rsidR="00591C6B" w:rsidRPr="00364CDF" w:rsidRDefault="00591C6B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 xml:space="preserve">3. Strona internetowa UM </w:t>
      </w:r>
      <w:r w:rsidR="00CA67A4">
        <w:rPr>
          <w:sz w:val="22"/>
          <w:szCs w:val="22"/>
        </w:rPr>
        <w:t>w Drawsku</w:t>
      </w:r>
      <w:r w:rsidRPr="00364CDF">
        <w:rPr>
          <w:sz w:val="22"/>
          <w:szCs w:val="22"/>
        </w:rPr>
        <w:t xml:space="preserve"> Pomorskie</w:t>
      </w:r>
      <w:r w:rsidR="00CA67A4">
        <w:rPr>
          <w:sz w:val="22"/>
          <w:szCs w:val="22"/>
        </w:rPr>
        <w:t>m</w:t>
      </w:r>
    </w:p>
    <w:p w:rsidR="00591C6B" w:rsidRPr="00364CDF" w:rsidRDefault="00591C6B" w:rsidP="00591C6B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4. Urząd Miejski w Drawsku Pomorskim – tablica ogłoszeń</w:t>
      </w:r>
    </w:p>
    <w:p w:rsidR="0089644B" w:rsidRPr="00364CDF" w:rsidRDefault="00591C6B" w:rsidP="008549A6">
      <w:pPr>
        <w:jc w:val="both"/>
        <w:rPr>
          <w:sz w:val="22"/>
          <w:szCs w:val="22"/>
        </w:rPr>
      </w:pPr>
      <w:r w:rsidRPr="00364CDF">
        <w:rPr>
          <w:sz w:val="22"/>
          <w:szCs w:val="22"/>
        </w:rPr>
        <w:t>5.</w:t>
      </w:r>
      <w:r w:rsidR="00100119" w:rsidRPr="00364CDF">
        <w:rPr>
          <w:sz w:val="22"/>
          <w:szCs w:val="22"/>
        </w:rPr>
        <w:t xml:space="preserve"> </w:t>
      </w:r>
      <w:r w:rsidRPr="00364CDF">
        <w:rPr>
          <w:sz w:val="22"/>
          <w:szCs w:val="22"/>
        </w:rPr>
        <w:t>Prasa lokalna</w:t>
      </w:r>
    </w:p>
    <w:sectPr w:rsidR="0089644B" w:rsidRPr="00364CDF" w:rsidSect="008F7320">
      <w:headerReference w:type="first" r:id="rId7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B3" w:rsidRDefault="007F7BB3">
      <w:r>
        <w:separator/>
      </w:r>
    </w:p>
  </w:endnote>
  <w:endnote w:type="continuationSeparator" w:id="0">
    <w:p w:rsidR="007F7BB3" w:rsidRDefault="007F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B3" w:rsidRDefault="007F7BB3">
      <w:r>
        <w:separator/>
      </w:r>
    </w:p>
  </w:footnote>
  <w:footnote w:type="continuationSeparator" w:id="0">
    <w:p w:rsidR="007F7BB3" w:rsidRDefault="007F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0" w:rsidRPr="005B17DD" w:rsidRDefault="002E6978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STAROSTA DRAWSKI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D"/>
    <w:rsid w:val="00001878"/>
    <w:rsid w:val="00017A98"/>
    <w:rsid w:val="000D70A3"/>
    <w:rsid w:val="000F264A"/>
    <w:rsid w:val="000F6BEC"/>
    <w:rsid w:val="00100119"/>
    <w:rsid w:val="00112ED1"/>
    <w:rsid w:val="001311CA"/>
    <w:rsid w:val="001756C9"/>
    <w:rsid w:val="00186981"/>
    <w:rsid w:val="00197779"/>
    <w:rsid w:val="001B705F"/>
    <w:rsid w:val="001F0919"/>
    <w:rsid w:val="00207482"/>
    <w:rsid w:val="002407A6"/>
    <w:rsid w:val="0029245C"/>
    <w:rsid w:val="002E18A7"/>
    <w:rsid w:val="002E6978"/>
    <w:rsid w:val="00307492"/>
    <w:rsid w:val="00317B9F"/>
    <w:rsid w:val="00364CDF"/>
    <w:rsid w:val="00420A9A"/>
    <w:rsid w:val="00450BC2"/>
    <w:rsid w:val="00463AFE"/>
    <w:rsid w:val="004E1605"/>
    <w:rsid w:val="00562ABA"/>
    <w:rsid w:val="00591C6B"/>
    <w:rsid w:val="005B17DD"/>
    <w:rsid w:val="00674FB4"/>
    <w:rsid w:val="00680908"/>
    <w:rsid w:val="00681E91"/>
    <w:rsid w:val="006D0C0A"/>
    <w:rsid w:val="00700C7C"/>
    <w:rsid w:val="00760D7D"/>
    <w:rsid w:val="00762D86"/>
    <w:rsid w:val="007668AE"/>
    <w:rsid w:val="007F7BB3"/>
    <w:rsid w:val="008267BD"/>
    <w:rsid w:val="00830BE3"/>
    <w:rsid w:val="00837A10"/>
    <w:rsid w:val="008549A6"/>
    <w:rsid w:val="0089644B"/>
    <w:rsid w:val="008A0D30"/>
    <w:rsid w:val="008E7EA6"/>
    <w:rsid w:val="008F7320"/>
    <w:rsid w:val="0090602A"/>
    <w:rsid w:val="00912BAF"/>
    <w:rsid w:val="0097648B"/>
    <w:rsid w:val="009B44F6"/>
    <w:rsid w:val="009C0FDA"/>
    <w:rsid w:val="00A22CA2"/>
    <w:rsid w:val="00A279B1"/>
    <w:rsid w:val="00A411E0"/>
    <w:rsid w:val="00A44E9D"/>
    <w:rsid w:val="00A61D38"/>
    <w:rsid w:val="00A62EB7"/>
    <w:rsid w:val="00A80158"/>
    <w:rsid w:val="00AE5190"/>
    <w:rsid w:val="00B23401"/>
    <w:rsid w:val="00B71650"/>
    <w:rsid w:val="00BB27DF"/>
    <w:rsid w:val="00C01B23"/>
    <w:rsid w:val="00CA67A4"/>
    <w:rsid w:val="00CF0AEF"/>
    <w:rsid w:val="00D00E21"/>
    <w:rsid w:val="00D01F95"/>
    <w:rsid w:val="00D25DD5"/>
    <w:rsid w:val="00D37702"/>
    <w:rsid w:val="00D527C9"/>
    <w:rsid w:val="00D57634"/>
    <w:rsid w:val="00E41BCD"/>
    <w:rsid w:val="00E57BC0"/>
    <w:rsid w:val="00EA6650"/>
    <w:rsid w:val="00EA7DF6"/>
    <w:rsid w:val="00ED4CD1"/>
    <w:rsid w:val="00F00B89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0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Hewlett-Packard Company</Company>
  <LinksUpToDate>false</LinksUpToDate>
  <CharactersWithSpaces>3959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D.Szewczyk</dc:creator>
  <cp:lastModifiedBy>user17</cp:lastModifiedBy>
  <cp:revision>2</cp:revision>
  <cp:lastPrinted>2017-10-09T05:50:00Z</cp:lastPrinted>
  <dcterms:created xsi:type="dcterms:W3CDTF">2017-10-11T09:22:00Z</dcterms:created>
  <dcterms:modified xsi:type="dcterms:W3CDTF">2017-10-11T09:22:00Z</dcterms:modified>
</cp:coreProperties>
</file>