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87" w:rsidRDefault="00334F87" w:rsidP="00334F87">
      <w:pPr>
        <w:widowControl w:val="0"/>
        <w:tabs>
          <w:tab w:val="left" w:pos="18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334F87" w:rsidRDefault="00334F87" w:rsidP="00334F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5D6406" w:rsidRDefault="005D6406" w:rsidP="00334F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334F87" w:rsidRDefault="00334F87" w:rsidP="00334F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Na podstawie art. 38 ustawy z dnia 21 sierpnia 1997 roku o gospodarce nieruchomościami (Dz. U. z 2015 poz.1774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zmianami)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gminy  Drawsko Pomorskie</w:t>
      </w:r>
    </w:p>
    <w:p w:rsidR="00334F87" w:rsidRDefault="00334F87" w:rsidP="00334F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7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1697"/>
        <w:gridCol w:w="989"/>
        <w:gridCol w:w="1697"/>
        <w:gridCol w:w="4950"/>
        <w:gridCol w:w="1131"/>
        <w:gridCol w:w="1341"/>
      </w:tblGrid>
      <w:tr w:rsidR="00334F87" w:rsidTr="00077B37">
        <w:trPr>
          <w:cantSplit/>
          <w:trHeight w:val="648"/>
          <w:jc w:val="center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Pow.</w:t>
            </w: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 Forma  </w:t>
            </w:r>
          </w:p>
          <w:p w:rsidR="00334F87" w:rsidRDefault="00334F87" w:rsidP="00F22B75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sprzedaży</w:t>
            </w:r>
            <w:proofErr w:type="spellEnd"/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</w:tr>
      <w:tr w:rsidR="00334F87" w:rsidTr="00BC3557">
        <w:trPr>
          <w:cantSplit/>
          <w:trHeight w:val="4325"/>
          <w:jc w:val="center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D27FF2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</w:pPr>
            <w:r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   </w:t>
            </w:r>
            <w:r w:rsidR="00334F87"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ul. Złocieniecka </w:t>
            </w:r>
          </w:p>
          <w:p w:rsidR="00334F87" w:rsidRDefault="00334F87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18"/>
                <w:szCs w:val="18"/>
              </w:rPr>
            </w:pPr>
            <w:r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  Drawsko Pomorskie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Pr="00D27FF2" w:rsidRDefault="00334F87" w:rsidP="00334F87">
            <w:pPr>
              <w:rPr>
                <w:rFonts w:ascii="Garamond" w:eastAsia="HG Mincho Light J" w:hAnsi="Garamond" w:cs="Times New Roman"/>
                <w:color w:val="00000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</w:t>
            </w:r>
            <w:r w:rsidRPr="00D27FF2">
              <w:rPr>
                <w:rFonts w:ascii="Garamond" w:eastAsia="HG Mincho Light J" w:hAnsi="Garamond" w:cs="Times New Roman"/>
                <w:color w:val="000000"/>
              </w:rPr>
              <w:t xml:space="preserve">działka nr 113/1 </w:t>
            </w:r>
          </w:p>
          <w:p w:rsidR="00334F87" w:rsidRPr="00D27FF2" w:rsidRDefault="00334F87" w:rsidP="00334F87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334F87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</w:t>
            </w:r>
            <w:r w:rsidRPr="00D27FF2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obręb 012 miasta</w:t>
            </w:r>
          </w:p>
          <w:p w:rsidR="00334F87" w:rsidRPr="00D27FF2" w:rsidRDefault="00334F87" w:rsidP="00334F87">
            <w:pPr>
              <w:spacing w:after="0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 w:rsidRPr="00D27FF2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Drawsko Pomorskie</w:t>
            </w: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B75" w:rsidRPr="00D27FF2" w:rsidRDefault="00334F87" w:rsidP="00F22B75">
            <w:pPr>
              <w:rPr>
                <w:rFonts w:ascii="Garamond" w:eastAsia="HG Mincho Light J" w:hAnsi="Garamond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  </w:t>
            </w:r>
            <w:r w:rsidR="00F22B75" w:rsidRPr="00F22B75"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    </w:t>
            </w:r>
            <w:r w:rsidR="00F22B75" w:rsidRPr="00D27FF2">
              <w:rPr>
                <w:rFonts w:ascii="Garamond" w:eastAsia="HG Mincho Light J" w:hAnsi="Garamond" w:cs="Times New Roman"/>
                <w:b/>
                <w:color w:val="000000"/>
                <w:sz w:val="21"/>
                <w:szCs w:val="21"/>
              </w:rPr>
              <w:t>0,4850ha</w:t>
            </w:r>
          </w:p>
          <w:p w:rsidR="00334F87" w:rsidRDefault="00F22B75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F87" w:rsidRDefault="00F22B75" w:rsidP="00F22B7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sz w:val="21"/>
                <w:szCs w:val="21"/>
              </w:rPr>
              <w:t>KO1D/00012209/9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37" w:rsidRDefault="00077B37" w:rsidP="00F22B75">
            <w:pPr>
              <w:widowControl w:val="0"/>
              <w:suppressAutoHyphens/>
              <w:spacing w:after="0" w:line="256" w:lineRule="auto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</w:p>
          <w:p w:rsidR="00F22B75" w:rsidRPr="00F22B75" w:rsidRDefault="00F22B75" w:rsidP="00F22B75">
            <w:pPr>
              <w:widowControl w:val="0"/>
              <w:suppressAutoHyphens/>
              <w:spacing w:after="0" w:line="256" w:lineRule="auto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Działka zabudowana w części  pawilonem (budynek handlowo-usługowy)</w:t>
            </w:r>
            <w:r w:rsidR="00D17CDE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. W</w:t>
            </w: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miejscowym  </w:t>
            </w:r>
            <w:proofErr w:type="spellStart"/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p.z.p</w:t>
            </w:r>
            <w:proofErr w:type="spellEnd"/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. (Uchwała Nr XXXIX/292/97 Rady Miejskiej w Drawsku Pomorskim z dnia 25.04.1997r.)oznaczona jest </w:t>
            </w:r>
            <w:r w:rsidR="00D17CDE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częściowo </w:t>
            </w: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symbolem 2.43 MUA </w:t>
            </w:r>
            <w:r w:rsidR="00D17CDE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   </w:t>
            </w: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o przeznaczeniu : zespół śródmiejskiego budownictwa mieszkaniowo-usługowego z występującymi elementami obiektów administracji publicznej oraz częściowo oznaczona jest symbolem:2.42 ZP  o przeznaczeniu : projektowana zieleń parkowa  o charakterze  rekreacyjnym.</w:t>
            </w:r>
            <w:r w:rsidR="00D17CDE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Działka znajduje się w strefie „B” ochrony konserwatorskiej.</w:t>
            </w:r>
          </w:p>
          <w:p w:rsidR="00F22B75" w:rsidRPr="00F22B75" w:rsidRDefault="00F22B75" w:rsidP="00F22B75">
            <w:pPr>
              <w:widowControl w:val="0"/>
              <w:suppressAutoHyphens/>
              <w:spacing w:after="0" w:line="256" w:lineRule="auto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Przy sprzedaży nieruchomość ta zostanie obciążona  nieodpłatną służebnością drogi koniecznej  polegającej na prawie dojazdu, przechodu do działki nr 113/2 obręb 012 miasta Drawsko Pom.</w:t>
            </w:r>
          </w:p>
          <w:p w:rsidR="00F22B75" w:rsidRPr="00F22B75" w:rsidRDefault="00F22B75" w:rsidP="00F22B75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F22B75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Do dnia 31.10.2016r.z części działki korzystać mogą dzierżawcy ogródków warzywnych.</w:t>
            </w: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F87" w:rsidRPr="00D27FF2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</w:rPr>
            </w:pPr>
            <w:r w:rsidRPr="00D27FF2">
              <w:rPr>
                <w:rFonts w:ascii="Garamond" w:hAnsi="Garamond"/>
                <w:b/>
                <w:sz w:val="21"/>
                <w:szCs w:val="21"/>
              </w:rPr>
              <w:t xml:space="preserve"> przetarg</w:t>
            </w: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F87" w:rsidRDefault="00334F8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  <w:p w:rsidR="00D27FF2" w:rsidRDefault="00D27FF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</w:p>
          <w:p w:rsidR="00D27FF2" w:rsidRDefault="00D27FF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</w:p>
          <w:p w:rsidR="00D27FF2" w:rsidRDefault="00D27FF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</w:p>
          <w:p w:rsidR="00D27FF2" w:rsidRDefault="00D27FF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</w:p>
          <w:p w:rsidR="00334F87" w:rsidRPr="00D27FF2" w:rsidRDefault="00D27FF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18"/>
                <w:szCs w:val="18"/>
              </w:rPr>
            </w:pPr>
            <w:r w:rsidRPr="00D27FF2">
              <w:rPr>
                <w:rFonts w:ascii="Garamond" w:hAnsi="Garamond"/>
                <w:b/>
                <w:sz w:val="21"/>
                <w:szCs w:val="21"/>
              </w:rPr>
              <w:t>1.200.000,00zł</w:t>
            </w:r>
          </w:p>
        </w:tc>
      </w:tr>
    </w:tbl>
    <w:p w:rsidR="00334F87" w:rsidRDefault="00334F87" w:rsidP="00334F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Przetarg odbędzie się w siedzibie Urzędu Miejskiego w Drawsku Pomorskim przy ul. Sikorskiego 41, dnia </w:t>
      </w:r>
      <w:r w:rsidR="005D6406"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>4 sierpnia</w:t>
      </w:r>
      <w:r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 xml:space="preserve"> 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2016 roku o   godz. 12</w:t>
      </w:r>
      <w:r w:rsidR="005D6406">
        <w:rPr>
          <w:rFonts w:ascii="Times New Roman" w:eastAsia="HG Mincho Light J" w:hAnsi="Times New Roman" w:cs="Times New Roman"/>
          <w:b/>
          <w:color w:val="000000"/>
          <w:sz w:val="23"/>
          <w:szCs w:val="23"/>
          <w:vertAlign w:val="superscript"/>
          <w:lang w:eastAsia="pl-PL"/>
        </w:rPr>
        <w:t>3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vertAlign w:val="superscript"/>
          <w:lang w:eastAsia="pl-PL"/>
        </w:rPr>
        <w:t xml:space="preserve">o                                         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w pokoju  nr 304. Warunkiem przystąpienia do przetargu jest wpłacenie wadium w formie pieniężnej w wysokości </w:t>
      </w:r>
      <w:r w:rsidR="00077B37"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200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.000</w:t>
      </w:r>
      <w:r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 xml:space="preserve">,00zł.   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                                                      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w takim terminie, aby możliwe było stwierdzenie nie później niż 3 dni  przed przetargi</w:t>
      </w:r>
      <w:r w:rsidR="005D6406"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em jednak nie później niż  1 sierpnia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2016 roku, że dokonano jego wniesienia. Wpłaty wadium można dokonać przelewem na konto tut. Urzędu 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5D6406" w:rsidRDefault="005D6406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</w:p>
    <w:p w:rsidR="005D6406" w:rsidRDefault="005D6406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</w:p>
    <w:p w:rsidR="005D6406" w:rsidRDefault="005D6406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</w:p>
    <w:p w:rsidR="00077B37" w:rsidRDefault="00077B37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-2-</w:t>
      </w:r>
    </w:p>
    <w:p w:rsidR="00077B37" w:rsidRDefault="00077B37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</w:p>
    <w:p w:rsidR="00334F87" w:rsidRPr="00077B37" w:rsidRDefault="00334F87" w:rsidP="00077B37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val="en-US" w:eastAsia="pl-PL"/>
        </w:rPr>
      </w:pPr>
      <w:bookmarkStart w:id="0" w:name="_GoBack"/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postąpienie wynosi nie mniej niż 1% ceny wywoławczej,                                    </w:t>
      </w:r>
      <w:bookmarkEnd w:id="0"/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z zaokrągleniem w górę do pełnych dziesiątek złotych.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Cena osiągnięta w przetargu płatna jest jednorazowo przed zawarciem aktu notarialnego, najpóźniej 21 dni po przetargu. </w:t>
      </w:r>
    </w:p>
    <w:p w:rsidR="00334F87" w:rsidRDefault="00334F87" w:rsidP="00334F87">
      <w:pPr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Zastrzega się prawo odwołania przetargu w przypadku ważnych uzasadnionych powodów. Ogłoszenie zostało wywieszone na tablicy ogłoszeń Urzędu Miejskiego w D</w:t>
      </w:r>
      <w:r w:rsidR="005D6406"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rawsku Pomorskim w dniu  31 maja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2016r. i ogłoszenie  zamieszcza się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www.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otoprzetargi.pl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,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3"/>
            <w:szCs w:val="23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, Powiatowej Gazecie Drawskiej. </w:t>
      </w:r>
    </w:p>
    <w:p w:rsidR="00334F87" w:rsidRDefault="00334F87" w:rsidP="00334F87">
      <w:pPr>
        <w:jc w:val="both"/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Ogłoszenie zdjęto z tablicy ogłoszeń  .........................</w:t>
      </w:r>
    </w:p>
    <w:p w:rsidR="00334F87" w:rsidRDefault="00334F87" w:rsidP="00334F87"/>
    <w:p w:rsidR="00E31A31" w:rsidRDefault="00277FEC"/>
    <w:sectPr w:rsidR="00E31A31" w:rsidSect="00334F8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4C"/>
    <w:rsid w:val="00077B37"/>
    <w:rsid w:val="00087819"/>
    <w:rsid w:val="00216FFE"/>
    <w:rsid w:val="00277FEC"/>
    <w:rsid w:val="00334F87"/>
    <w:rsid w:val="005D6406"/>
    <w:rsid w:val="009B35E2"/>
    <w:rsid w:val="00B62A4C"/>
    <w:rsid w:val="00BC3557"/>
    <w:rsid w:val="00D12C8F"/>
    <w:rsid w:val="00D17CDE"/>
    <w:rsid w:val="00D27FF2"/>
    <w:rsid w:val="00F2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82EE5-6CB1-4A70-BA10-904FBFF0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F8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4F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9</cp:revision>
  <cp:lastPrinted>2016-05-30T09:48:00Z</cp:lastPrinted>
  <dcterms:created xsi:type="dcterms:W3CDTF">2016-05-24T08:00:00Z</dcterms:created>
  <dcterms:modified xsi:type="dcterms:W3CDTF">2016-05-30T10:04:00Z</dcterms:modified>
</cp:coreProperties>
</file>